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A8142" w14:textId="77777777" w:rsidR="00AE6AFE" w:rsidRPr="002C065C" w:rsidRDefault="00AE6AFE" w:rsidP="00AE6AFE">
      <w:pPr>
        <w:jc w:val="center"/>
        <w:rPr>
          <w:color w:val="000000" w:themeColor="text1"/>
          <w:szCs w:val="24"/>
          <w:u w:val="single"/>
        </w:rPr>
      </w:pPr>
      <w:r w:rsidRPr="002C065C">
        <w:rPr>
          <w:color w:val="000000" w:themeColor="text1"/>
          <w:szCs w:val="24"/>
          <w:u w:val="single"/>
        </w:rPr>
        <w:t xml:space="preserve">NVHAA COVID-19 </w:t>
      </w:r>
      <w:r>
        <w:rPr>
          <w:color w:val="000000" w:themeColor="text1"/>
          <w:szCs w:val="24"/>
          <w:u w:val="single"/>
        </w:rPr>
        <w:t xml:space="preserve">Training </w:t>
      </w:r>
      <w:r w:rsidRPr="002C065C">
        <w:rPr>
          <w:color w:val="000000" w:themeColor="text1"/>
          <w:szCs w:val="24"/>
          <w:u w:val="single"/>
        </w:rPr>
        <w:t>Safety Requirements</w:t>
      </w:r>
    </w:p>
    <w:p w14:paraId="27CD89A9" w14:textId="77777777" w:rsidR="00AE6AFE" w:rsidRPr="002C065C" w:rsidRDefault="00AE6AFE" w:rsidP="00AE6AFE">
      <w:pPr>
        <w:jc w:val="center"/>
        <w:rPr>
          <w:color w:val="000000" w:themeColor="text1"/>
          <w:szCs w:val="24"/>
        </w:rPr>
      </w:pPr>
      <w:r w:rsidRPr="002C065C">
        <w:rPr>
          <w:color w:val="000000" w:themeColor="text1"/>
          <w:szCs w:val="24"/>
        </w:rPr>
        <w:t>Effective 8/1/20</w:t>
      </w:r>
    </w:p>
    <w:p w14:paraId="344BAE66" w14:textId="77777777" w:rsidR="00AE6AFE" w:rsidRDefault="00AE6AFE" w:rsidP="00AE6AFE">
      <w:pPr>
        <w:jc w:val="center"/>
        <w:rPr>
          <w:color w:val="000000" w:themeColor="text1"/>
          <w:szCs w:val="24"/>
        </w:rPr>
      </w:pPr>
      <w:r w:rsidRPr="002C065C">
        <w:rPr>
          <w:color w:val="000000" w:themeColor="text1"/>
          <w:szCs w:val="24"/>
        </w:rPr>
        <w:t>POC: Athletic Director Ron Garrett</w:t>
      </w:r>
      <w:r>
        <w:rPr>
          <w:color w:val="000000" w:themeColor="text1"/>
          <w:szCs w:val="24"/>
        </w:rPr>
        <w:t xml:space="preserve"> </w:t>
      </w:r>
    </w:p>
    <w:p w14:paraId="5381AF02" w14:textId="7C2F0E7C" w:rsidR="00AE6AFE" w:rsidRPr="00C31FE8" w:rsidRDefault="00AE6AFE" w:rsidP="00AE6AFE">
      <w:pPr>
        <w:rPr>
          <w:color w:val="202124"/>
          <w:spacing w:val="3"/>
          <w:szCs w:val="24"/>
          <w:shd w:val="clear" w:color="auto" w:fill="FFFFFF"/>
        </w:rPr>
      </w:pPr>
      <w:r w:rsidRPr="00C31FE8">
        <w:rPr>
          <w:color w:val="202124"/>
          <w:spacing w:val="3"/>
          <w:szCs w:val="24"/>
          <w:shd w:val="clear" w:color="auto" w:fill="FFFFFF"/>
        </w:rPr>
        <w:t xml:space="preserve">NVHAA's number one priority is the safety and health of all Players, Coaches, volunteers, and families. As such, the following minimum guidelines have been compiled for all NVHAA training. Guidelines are subject to change and determined by state/federal/local requirements. Teams may have stricter guidelines </w:t>
      </w:r>
      <w:proofErr w:type="gramStart"/>
      <w:r w:rsidRPr="00C31FE8">
        <w:rPr>
          <w:color w:val="202124"/>
          <w:spacing w:val="3"/>
          <w:szCs w:val="24"/>
          <w:shd w:val="clear" w:color="auto" w:fill="FFFFFF"/>
        </w:rPr>
        <w:t>as long as</w:t>
      </w:r>
      <w:proofErr w:type="gramEnd"/>
      <w:r w:rsidRPr="00C31FE8">
        <w:rPr>
          <w:color w:val="202124"/>
          <w:spacing w:val="3"/>
          <w:szCs w:val="24"/>
          <w:shd w:val="clear" w:color="auto" w:fill="FFFFFF"/>
        </w:rPr>
        <w:t xml:space="preserve"> they meet these minimum requirements.</w:t>
      </w:r>
    </w:p>
    <w:p w14:paraId="3123CB40" w14:textId="77777777" w:rsidR="00AE6AFE" w:rsidRPr="00C31FE8" w:rsidRDefault="00AE6AFE" w:rsidP="00AE6AFE">
      <w:pPr>
        <w:rPr>
          <w:color w:val="000000" w:themeColor="text1"/>
          <w:szCs w:val="24"/>
        </w:rPr>
      </w:pPr>
      <w:r w:rsidRPr="00C31FE8">
        <w:rPr>
          <w:color w:val="000000" w:themeColor="text1"/>
          <w:szCs w:val="24"/>
        </w:rPr>
        <w:t>1.</w:t>
      </w:r>
      <w:r w:rsidRPr="00C31FE8">
        <w:rPr>
          <w:b/>
          <w:bCs/>
          <w:color w:val="000000" w:themeColor="text1"/>
          <w:szCs w:val="24"/>
          <w:u w:val="single"/>
        </w:rPr>
        <w:t>Sports Physical:</w:t>
      </w:r>
      <w:r w:rsidRPr="00C31FE8">
        <w:rPr>
          <w:color w:val="000000" w:themeColor="text1"/>
          <w:szCs w:val="24"/>
        </w:rPr>
        <w:t xml:space="preserve"> All athletes are required to have a valid physical (within one year of date of participation) prior to any NVHAA sports participation. </w:t>
      </w:r>
      <w:r w:rsidRPr="00C31FE8">
        <w:rPr>
          <w:b/>
          <w:bCs/>
          <w:color w:val="000000" w:themeColor="text1"/>
          <w:szCs w:val="24"/>
        </w:rPr>
        <w:t>A</w:t>
      </w:r>
      <w:r w:rsidRPr="00C31FE8">
        <w:rPr>
          <w:rStyle w:val="Strong"/>
          <w:color w:val="000000"/>
          <w:szCs w:val="24"/>
          <w:shd w:val="clear" w:color="auto" w:fill="FFFFFF"/>
        </w:rPr>
        <w:t>ll NEW athletes must have a preparticipation sports physical</w:t>
      </w:r>
      <w:r w:rsidRPr="00C31FE8">
        <w:rPr>
          <w:color w:val="000000"/>
          <w:szCs w:val="24"/>
          <w:shd w:val="clear" w:color="auto" w:fill="FFFFFF"/>
        </w:rPr>
        <w:t>. However, grace is given to athletes who registered and uploaded a valid physical for a sport last year. A new physical is still required of returning athletes, but last year’s physical will be accepted until the new physical is completed.</w:t>
      </w:r>
    </w:p>
    <w:p w14:paraId="453922D4" w14:textId="566E4290" w:rsidR="00AE6AFE" w:rsidRPr="00C31FE8" w:rsidRDefault="00AE6AFE" w:rsidP="00AE6AFE">
      <w:pPr>
        <w:ind w:left="60"/>
        <w:rPr>
          <w:color w:val="000000" w:themeColor="text1"/>
          <w:szCs w:val="24"/>
        </w:rPr>
      </w:pPr>
      <w:r w:rsidRPr="00C31FE8">
        <w:rPr>
          <w:color w:val="000000" w:themeColor="text1"/>
          <w:szCs w:val="24"/>
        </w:rPr>
        <w:t>2.</w:t>
      </w:r>
      <w:r w:rsidRPr="00C31FE8">
        <w:rPr>
          <w:b/>
          <w:bCs/>
          <w:color w:val="000000" w:themeColor="text1"/>
          <w:szCs w:val="24"/>
          <w:u w:val="single"/>
        </w:rPr>
        <w:t>Screening:</w:t>
      </w:r>
    </w:p>
    <w:p w14:paraId="3BF9EAEB" w14:textId="77777777" w:rsidR="00AE6AFE" w:rsidRPr="00224300" w:rsidRDefault="00AE6AFE" w:rsidP="00AE6AFE">
      <w:pPr>
        <w:pStyle w:val="ListParagraph"/>
        <w:numPr>
          <w:ilvl w:val="0"/>
          <w:numId w:val="5"/>
        </w:numPr>
        <w:ind w:left="540" w:hanging="120"/>
        <w:rPr>
          <w:rFonts w:ascii="Times New Roman" w:hAnsi="Times New Roman" w:cs="Times New Roman"/>
          <w:color w:val="000000" w:themeColor="text1"/>
          <w:sz w:val="24"/>
          <w:szCs w:val="24"/>
        </w:rPr>
      </w:pPr>
      <w:r w:rsidRPr="00224300">
        <w:rPr>
          <w:rFonts w:ascii="Times New Roman" w:hAnsi="Times New Roman" w:cs="Times New Roman"/>
          <w:color w:val="000000" w:themeColor="text1"/>
          <w:sz w:val="24"/>
          <w:szCs w:val="24"/>
        </w:rPr>
        <w:t xml:space="preserve">Prior to participating in any NVHAA team training event, screening of coaches, staff, and players for COVID-19 symptoms is required. Answers to screening questions should be annotated on the </w:t>
      </w:r>
      <w:r w:rsidRPr="00224300">
        <w:rPr>
          <w:rFonts w:ascii="Times New Roman" w:hAnsi="Times New Roman" w:cs="Times New Roman"/>
          <w:color w:val="000000" w:themeColor="text1"/>
          <w:sz w:val="24"/>
          <w:szCs w:val="24"/>
          <w:u w:val="single"/>
        </w:rPr>
        <w:t>COVID/19 Coaches and Athletes Monitoring Form</w:t>
      </w:r>
      <w:r w:rsidRPr="00224300">
        <w:rPr>
          <w:rFonts w:ascii="Times New Roman" w:hAnsi="Times New Roman" w:cs="Times New Roman"/>
          <w:color w:val="000000" w:themeColor="text1"/>
          <w:sz w:val="24"/>
          <w:szCs w:val="24"/>
        </w:rPr>
        <w:t xml:space="preserve"> (separate form.)</w:t>
      </w:r>
    </w:p>
    <w:p w14:paraId="7DB61348" w14:textId="77777777" w:rsidR="00AE6AFE" w:rsidRPr="00C31FE8" w:rsidRDefault="00AE6AFE" w:rsidP="00AE6AFE">
      <w:pPr>
        <w:pStyle w:val="ListParagraph"/>
        <w:numPr>
          <w:ilvl w:val="0"/>
          <w:numId w:val="5"/>
        </w:numPr>
        <w:ind w:left="540" w:hanging="120"/>
        <w:rPr>
          <w:rFonts w:ascii="Times New Roman" w:hAnsi="Times New Roman" w:cs="Times New Roman"/>
          <w:color w:val="000000" w:themeColor="text1"/>
          <w:sz w:val="24"/>
          <w:szCs w:val="24"/>
        </w:rPr>
      </w:pPr>
      <w:r w:rsidRPr="00C31FE8">
        <w:rPr>
          <w:rFonts w:ascii="Times New Roman" w:hAnsi="Times New Roman" w:cs="Times New Roman"/>
          <w:color w:val="000000" w:themeColor="text1"/>
          <w:sz w:val="24"/>
          <w:szCs w:val="24"/>
        </w:rPr>
        <w:t>Anyone</w:t>
      </w:r>
      <w:r w:rsidRPr="00C31FE8">
        <w:rPr>
          <w:rFonts w:ascii="Times New Roman" w:hAnsi="Times New Roman" w:cs="Times New Roman"/>
          <w:b/>
          <w:bCs/>
          <w:color w:val="000000" w:themeColor="text1"/>
          <w:sz w:val="24"/>
          <w:szCs w:val="24"/>
        </w:rPr>
        <w:t xml:space="preserve"> </w:t>
      </w:r>
      <w:r w:rsidRPr="00C31FE8">
        <w:rPr>
          <w:rFonts w:ascii="Times New Roman" w:hAnsi="Times New Roman" w:cs="Times New Roman"/>
          <w:color w:val="000000" w:themeColor="text1"/>
          <w:sz w:val="24"/>
          <w:szCs w:val="24"/>
        </w:rPr>
        <w:t>with a fever or symptoms of COVID-</w:t>
      </w:r>
      <w:proofErr w:type="gramStart"/>
      <w:r w:rsidRPr="00C31FE8">
        <w:rPr>
          <w:rFonts w:ascii="Times New Roman" w:hAnsi="Times New Roman" w:cs="Times New Roman"/>
          <w:color w:val="000000" w:themeColor="text1"/>
          <w:sz w:val="24"/>
          <w:szCs w:val="24"/>
        </w:rPr>
        <w:t>19, or</w:t>
      </w:r>
      <w:proofErr w:type="gramEnd"/>
      <w:r w:rsidRPr="00C31FE8">
        <w:rPr>
          <w:rFonts w:ascii="Times New Roman" w:hAnsi="Times New Roman" w:cs="Times New Roman"/>
          <w:color w:val="000000" w:themeColor="text1"/>
          <w:sz w:val="24"/>
          <w:szCs w:val="24"/>
        </w:rPr>
        <w:t xml:space="preserve"> known exposure to a COVID-19 case in the prior 14 days, is not permitted to participate and must follow appropriate guidelines for medical care, quarantine, or isolation.</w:t>
      </w:r>
    </w:p>
    <w:p w14:paraId="4D0EB029" w14:textId="77777777" w:rsidR="00AE6AFE" w:rsidRPr="00C31FE8" w:rsidRDefault="00AE6AFE" w:rsidP="00AE6AFE">
      <w:pPr>
        <w:pStyle w:val="Default"/>
        <w:rPr>
          <w:rFonts w:ascii="Times New Roman" w:hAnsi="Times New Roman" w:cs="Times New Roman"/>
          <w:color w:val="000000" w:themeColor="text1"/>
        </w:rPr>
      </w:pPr>
    </w:p>
    <w:p w14:paraId="4788EA3D" w14:textId="5EFC8167" w:rsidR="00AE6AFE" w:rsidRPr="00C31FE8" w:rsidRDefault="00AE6AFE" w:rsidP="00AE6AFE">
      <w:pPr>
        <w:pStyle w:val="Default"/>
        <w:rPr>
          <w:rFonts w:ascii="Times New Roman" w:hAnsi="Times New Roman" w:cs="Times New Roman"/>
          <w:color w:val="000000" w:themeColor="text1"/>
        </w:rPr>
      </w:pPr>
      <w:r w:rsidRPr="00C31FE8">
        <w:rPr>
          <w:rFonts w:ascii="Times New Roman" w:hAnsi="Times New Roman" w:cs="Times New Roman"/>
          <w:color w:val="000000" w:themeColor="text1"/>
        </w:rPr>
        <w:t xml:space="preserve">3. </w:t>
      </w:r>
      <w:r w:rsidRPr="00C31FE8">
        <w:rPr>
          <w:rFonts w:ascii="Times New Roman" w:hAnsi="Times New Roman" w:cs="Times New Roman"/>
          <w:b/>
          <w:bCs/>
          <w:color w:val="000000" w:themeColor="text1"/>
          <w:u w:val="single"/>
        </w:rPr>
        <w:t>Safety Education</w:t>
      </w:r>
      <w:r w:rsidRPr="00C31FE8">
        <w:rPr>
          <w:rFonts w:ascii="Times New Roman" w:hAnsi="Times New Roman" w:cs="Times New Roman"/>
          <w:color w:val="000000" w:themeColor="text1"/>
        </w:rPr>
        <w:t>: Post and discuss the following flyers with athletes.</w:t>
      </w:r>
    </w:p>
    <w:p w14:paraId="6A8EFBBA" w14:textId="77777777" w:rsidR="00AE6AFE" w:rsidRPr="00C31FE8" w:rsidRDefault="00AE6AFE" w:rsidP="00AE6AFE">
      <w:pPr>
        <w:pStyle w:val="ListParagraph"/>
        <w:numPr>
          <w:ilvl w:val="1"/>
          <w:numId w:val="2"/>
        </w:numPr>
        <w:ind w:left="630" w:hanging="180"/>
        <w:rPr>
          <w:rFonts w:ascii="Times New Roman" w:hAnsi="Times New Roman" w:cs="Times New Roman"/>
          <w:color w:val="000000" w:themeColor="text1"/>
          <w:sz w:val="24"/>
          <w:szCs w:val="24"/>
          <w:u w:val="single"/>
        </w:rPr>
      </w:pPr>
      <w:r w:rsidRPr="00C31FE8">
        <w:rPr>
          <w:rFonts w:ascii="Times New Roman" w:hAnsi="Times New Roman" w:cs="Times New Roman"/>
          <w:color w:val="000000" w:themeColor="text1"/>
          <w:sz w:val="24"/>
          <w:szCs w:val="24"/>
          <w:u w:val="single"/>
        </w:rPr>
        <w:t>Symptoms of Coronavirus (COVID-19) Flyer</w:t>
      </w:r>
    </w:p>
    <w:p w14:paraId="0A5BF90C" w14:textId="77777777" w:rsidR="00AE6AFE" w:rsidRPr="00C31FE8" w:rsidRDefault="00AE6AFE" w:rsidP="00AE6AFE">
      <w:pPr>
        <w:pStyle w:val="ListParagraph"/>
        <w:numPr>
          <w:ilvl w:val="1"/>
          <w:numId w:val="2"/>
        </w:numPr>
        <w:ind w:left="630" w:hanging="180"/>
        <w:rPr>
          <w:rFonts w:ascii="Times New Roman" w:hAnsi="Times New Roman" w:cs="Times New Roman"/>
          <w:color w:val="000000" w:themeColor="text1"/>
          <w:sz w:val="24"/>
          <w:szCs w:val="24"/>
          <w:u w:val="single"/>
        </w:rPr>
      </w:pPr>
      <w:r w:rsidRPr="00C31FE8">
        <w:rPr>
          <w:rFonts w:ascii="Times New Roman" w:hAnsi="Times New Roman" w:cs="Times New Roman"/>
          <w:color w:val="000000" w:themeColor="text1"/>
          <w:sz w:val="24"/>
          <w:szCs w:val="24"/>
          <w:u w:val="single"/>
        </w:rPr>
        <w:t>Stop the Spread of Germs Flyer</w:t>
      </w:r>
    </w:p>
    <w:p w14:paraId="056DF91C" w14:textId="17FD2642" w:rsidR="00AE6AFE" w:rsidRPr="00C31FE8" w:rsidRDefault="00AE6AFE" w:rsidP="00AE6AFE">
      <w:pPr>
        <w:rPr>
          <w:color w:val="auto"/>
          <w:szCs w:val="24"/>
        </w:rPr>
      </w:pPr>
      <w:r w:rsidRPr="00C31FE8">
        <w:rPr>
          <w:color w:val="000000" w:themeColor="text1"/>
          <w:szCs w:val="24"/>
        </w:rPr>
        <w:t xml:space="preserve">4. </w:t>
      </w:r>
      <w:r w:rsidRPr="00C31FE8">
        <w:rPr>
          <w:b/>
          <w:bCs/>
          <w:color w:val="000000" w:themeColor="text1"/>
          <w:szCs w:val="24"/>
          <w:u w:val="single"/>
        </w:rPr>
        <w:t>Training:</w:t>
      </w:r>
    </w:p>
    <w:p w14:paraId="66FA600A" w14:textId="382E2365" w:rsidR="00AE6AFE" w:rsidRPr="00C31FE8" w:rsidRDefault="00AE6AFE" w:rsidP="00AE6AFE">
      <w:pPr>
        <w:rPr>
          <w:color w:val="000000" w:themeColor="text1"/>
          <w:szCs w:val="24"/>
        </w:rPr>
      </w:pPr>
      <w:r w:rsidRPr="00C31FE8">
        <w:rPr>
          <w:color w:val="auto"/>
          <w:szCs w:val="24"/>
        </w:rPr>
        <w:t xml:space="preserve">*Athletes and Coaches/Staff </w:t>
      </w:r>
      <w:r w:rsidR="00376D67">
        <w:rPr>
          <w:color w:val="auto"/>
          <w:szCs w:val="24"/>
        </w:rPr>
        <w:t xml:space="preserve">minimum </w:t>
      </w:r>
      <w:r w:rsidRPr="00C31FE8">
        <w:rPr>
          <w:color w:val="auto"/>
          <w:szCs w:val="24"/>
        </w:rPr>
        <w:t>guidelines for safety and hygiene during training:</w:t>
      </w:r>
    </w:p>
    <w:p w14:paraId="2E435AAB" w14:textId="77777777" w:rsidR="00AE6AFE" w:rsidRPr="00C31FE8" w:rsidRDefault="00AE6AFE" w:rsidP="00AE6AFE">
      <w:pPr>
        <w:pStyle w:val="ListParagraph"/>
        <w:numPr>
          <w:ilvl w:val="0"/>
          <w:numId w:val="1"/>
        </w:numPr>
        <w:spacing w:before="0"/>
        <w:ind w:hanging="90"/>
        <w:rPr>
          <w:rFonts w:ascii="Times New Roman" w:hAnsi="Times New Roman" w:cs="Times New Roman"/>
          <w:color w:val="auto"/>
          <w:sz w:val="24"/>
          <w:szCs w:val="24"/>
        </w:rPr>
      </w:pPr>
      <w:r w:rsidRPr="00C31FE8">
        <w:rPr>
          <w:rFonts w:ascii="Times New Roman" w:hAnsi="Times New Roman" w:cs="Times New Roman"/>
          <w:color w:val="auto"/>
          <w:sz w:val="24"/>
          <w:szCs w:val="24"/>
        </w:rPr>
        <w:t>wash &amp; sanitize hands before/after practice</w:t>
      </w:r>
    </w:p>
    <w:p w14:paraId="68FA0F56" w14:textId="77777777" w:rsidR="00AE6AFE" w:rsidRPr="00C31FE8" w:rsidRDefault="00AE6AFE" w:rsidP="00AE6AFE">
      <w:pPr>
        <w:pStyle w:val="ListParagraph"/>
        <w:numPr>
          <w:ilvl w:val="0"/>
          <w:numId w:val="1"/>
        </w:numPr>
        <w:spacing w:before="0"/>
        <w:ind w:hanging="90"/>
        <w:rPr>
          <w:rFonts w:ascii="Times New Roman" w:hAnsi="Times New Roman" w:cs="Times New Roman"/>
          <w:color w:val="auto"/>
          <w:sz w:val="24"/>
          <w:szCs w:val="24"/>
        </w:rPr>
      </w:pPr>
      <w:r w:rsidRPr="00C31FE8">
        <w:rPr>
          <w:rFonts w:ascii="Times New Roman" w:hAnsi="Times New Roman" w:cs="Times New Roman"/>
          <w:color w:val="auto"/>
          <w:sz w:val="24"/>
          <w:szCs w:val="24"/>
        </w:rPr>
        <w:t>avoid touching face</w:t>
      </w:r>
    </w:p>
    <w:p w14:paraId="5C2B3F71" w14:textId="77777777" w:rsidR="00AE6AFE" w:rsidRPr="00C31FE8" w:rsidRDefault="00AE6AFE" w:rsidP="00AE6AFE">
      <w:pPr>
        <w:pStyle w:val="ListParagraph"/>
        <w:numPr>
          <w:ilvl w:val="0"/>
          <w:numId w:val="1"/>
        </w:numPr>
        <w:spacing w:before="0"/>
        <w:ind w:hanging="90"/>
        <w:rPr>
          <w:rFonts w:ascii="Times New Roman" w:hAnsi="Times New Roman" w:cs="Times New Roman"/>
          <w:color w:val="auto"/>
          <w:sz w:val="24"/>
          <w:szCs w:val="24"/>
        </w:rPr>
      </w:pPr>
      <w:r w:rsidRPr="00C31FE8">
        <w:rPr>
          <w:rFonts w:ascii="Times New Roman" w:eastAsia="Times New Roman" w:hAnsi="Times New Roman" w:cs="Times New Roman"/>
          <w:color w:val="auto"/>
          <w:sz w:val="24"/>
          <w:szCs w:val="24"/>
          <w:lang w:val="en-US"/>
        </w:rPr>
        <w:t>sneeze or cough into a tissue, or the inside of elbow.</w:t>
      </w:r>
    </w:p>
    <w:p w14:paraId="022DACCB" w14:textId="77777777" w:rsidR="00AE6AFE" w:rsidRPr="00C31FE8" w:rsidRDefault="00AE6AFE" w:rsidP="00AE6AFE">
      <w:pPr>
        <w:pStyle w:val="ListParagraph"/>
        <w:numPr>
          <w:ilvl w:val="0"/>
          <w:numId w:val="1"/>
        </w:numPr>
        <w:spacing w:before="0"/>
        <w:ind w:hanging="90"/>
        <w:rPr>
          <w:rFonts w:ascii="Times New Roman" w:hAnsi="Times New Roman" w:cs="Times New Roman"/>
          <w:color w:val="auto"/>
          <w:sz w:val="24"/>
          <w:szCs w:val="24"/>
        </w:rPr>
      </w:pPr>
      <w:r w:rsidRPr="00C31FE8">
        <w:rPr>
          <w:rFonts w:ascii="Times New Roman" w:hAnsi="Times New Roman" w:cs="Times New Roman"/>
          <w:color w:val="auto"/>
          <w:sz w:val="24"/>
          <w:szCs w:val="24"/>
        </w:rPr>
        <w:t>bring own water and not share it</w:t>
      </w:r>
    </w:p>
    <w:p w14:paraId="2D4A99F3" w14:textId="77777777" w:rsidR="00AE6AFE" w:rsidRPr="00C31FE8" w:rsidRDefault="00AE6AFE" w:rsidP="00AE6AFE">
      <w:pPr>
        <w:pStyle w:val="ListParagraph"/>
        <w:numPr>
          <w:ilvl w:val="0"/>
          <w:numId w:val="1"/>
        </w:numPr>
        <w:spacing w:before="0"/>
        <w:ind w:hanging="90"/>
        <w:rPr>
          <w:rFonts w:ascii="Times New Roman" w:hAnsi="Times New Roman" w:cs="Times New Roman"/>
          <w:color w:val="auto"/>
          <w:sz w:val="24"/>
          <w:szCs w:val="24"/>
        </w:rPr>
      </w:pPr>
      <w:r w:rsidRPr="00C31FE8">
        <w:rPr>
          <w:rFonts w:ascii="Times New Roman" w:hAnsi="Times New Roman" w:cs="Times New Roman"/>
          <w:color w:val="auto"/>
          <w:sz w:val="24"/>
          <w:szCs w:val="24"/>
        </w:rPr>
        <w:t>wear t-shirts that cover chest and shoulders</w:t>
      </w:r>
    </w:p>
    <w:p w14:paraId="2200CD95" w14:textId="77777777" w:rsidR="00AE6AFE" w:rsidRPr="00C31FE8" w:rsidRDefault="00AE6AFE" w:rsidP="00AE6AFE">
      <w:pPr>
        <w:pStyle w:val="ListParagraph"/>
        <w:numPr>
          <w:ilvl w:val="0"/>
          <w:numId w:val="1"/>
        </w:numPr>
        <w:spacing w:before="0"/>
        <w:ind w:hanging="90"/>
        <w:rPr>
          <w:rFonts w:ascii="Times New Roman" w:hAnsi="Times New Roman" w:cs="Times New Roman"/>
          <w:color w:val="auto"/>
          <w:sz w:val="24"/>
          <w:szCs w:val="24"/>
        </w:rPr>
      </w:pPr>
      <w:r w:rsidRPr="00C31FE8">
        <w:rPr>
          <w:rFonts w:ascii="Times New Roman" w:hAnsi="Times New Roman" w:cs="Times New Roman"/>
          <w:color w:val="auto"/>
          <w:sz w:val="24"/>
          <w:szCs w:val="24"/>
        </w:rPr>
        <w:t>encourage athletes to bring own equipment</w:t>
      </w:r>
    </w:p>
    <w:p w14:paraId="13DB907E" w14:textId="77777777" w:rsidR="00AE6AFE" w:rsidRPr="00C31FE8" w:rsidRDefault="00AE6AFE" w:rsidP="00AE6AFE">
      <w:pPr>
        <w:pStyle w:val="ListParagraph"/>
        <w:numPr>
          <w:ilvl w:val="0"/>
          <w:numId w:val="1"/>
        </w:numPr>
        <w:spacing w:before="0"/>
        <w:ind w:hanging="90"/>
        <w:rPr>
          <w:rFonts w:ascii="Times New Roman" w:hAnsi="Times New Roman" w:cs="Times New Roman"/>
          <w:color w:val="auto"/>
          <w:sz w:val="24"/>
          <w:szCs w:val="24"/>
        </w:rPr>
      </w:pPr>
      <w:r w:rsidRPr="00C31FE8">
        <w:rPr>
          <w:rFonts w:ascii="Times New Roman" w:hAnsi="Times New Roman" w:cs="Times New Roman"/>
          <w:color w:val="auto"/>
          <w:sz w:val="24"/>
          <w:szCs w:val="24"/>
        </w:rPr>
        <w:t>disinfect shared equipment before/after use</w:t>
      </w:r>
    </w:p>
    <w:p w14:paraId="6942F090" w14:textId="77777777" w:rsidR="00AE6AFE" w:rsidRPr="00C31FE8" w:rsidRDefault="00AE6AFE" w:rsidP="00AE6AFE">
      <w:pPr>
        <w:pStyle w:val="ListParagraph"/>
        <w:numPr>
          <w:ilvl w:val="0"/>
          <w:numId w:val="1"/>
        </w:numPr>
        <w:spacing w:before="0"/>
        <w:ind w:hanging="90"/>
        <w:rPr>
          <w:rFonts w:ascii="Times New Roman" w:hAnsi="Times New Roman" w:cs="Times New Roman"/>
          <w:color w:val="auto"/>
          <w:sz w:val="24"/>
          <w:szCs w:val="24"/>
        </w:rPr>
      </w:pPr>
      <w:r w:rsidRPr="00C31FE8">
        <w:rPr>
          <w:rFonts w:ascii="Times New Roman" w:hAnsi="Times New Roman" w:cs="Times New Roman"/>
          <w:color w:val="auto"/>
          <w:sz w:val="24"/>
          <w:szCs w:val="24"/>
        </w:rPr>
        <w:t>avoid high-fives, fist bumps, or any form of physical contact not part of training</w:t>
      </w:r>
    </w:p>
    <w:p w14:paraId="045C4B3C" w14:textId="77777777" w:rsidR="00AE6AFE" w:rsidRDefault="00AE6AFE" w:rsidP="00AE6AFE">
      <w:pPr>
        <w:pStyle w:val="ListParagraph"/>
        <w:numPr>
          <w:ilvl w:val="0"/>
          <w:numId w:val="1"/>
        </w:numPr>
        <w:spacing w:before="0"/>
        <w:ind w:hanging="90"/>
        <w:rPr>
          <w:rFonts w:ascii="Times New Roman" w:hAnsi="Times New Roman" w:cs="Times New Roman"/>
          <w:color w:val="auto"/>
          <w:sz w:val="24"/>
          <w:szCs w:val="24"/>
        </w:rPr>
      </w:pPr>
      <w:r w:rsidRPr="00C31FE8">
        <w:rPr>
          <w:rFonts w:ascii="Times New Roman" w:hAnsi="Times New Roman" w:cs="Times New Roman"/>
          <w:color w:val="auto"/>
          <w:sz w:val="24"/>
          <w:szCs w:val="24"/>
        </w:rPr>
        <w:t>adhere to state and/or local jurisdiction regarding face-covering requirement</w:t>
      </w:r>
    </w:p>
    <w:p w14:paraId="34E3419D" w14:textId="63BEF0B8" w:rsidR="00AE6AFE" w:rsidRPr="00AE6AFE" w:rsidRDefault="00AE6AFE" w:rsidP="00AE6AFE">
      <w:pPr>
        <w:pStyle w:val="ListParagraph"/>
        <w:numPr>
          <w:ilvl w:val="0"/>
          <w:numId w:val="1"/>
        </w:numPr>
        <w:spacing w:before="0"/>
        <w:ind w:hanging="90"/>
        <w:rPr>
          <w:rFonts w:ascii="Times New Roman" w:hAnsi="Times New Roman" w:cs="Times New Roman"/>
          <w:color w:val="auto"/>
          <w:sz w:val="24"/>
          <w:szCs w:val="24"/>
        </w:rPr>
      </w:pPr>
      <w:r w:rsidRPr="00AE6AFE">
        <w:rPr>
          <w:rFonts w:ascii="Times New Roman" w:hAnsi="Times New Roman" w:cs="Times New Roman"/>
          <w:color w:val="auto"/>
          <w:sz w:val="24"/>
          <w:szCs w:val="24"/>
        </w:rPr>
        <w:t xml:space="preserve">social distancing: </w:t>
      </w:r>
      <w:r w:rsidRPr="00AE6AFE">
        <w:rPr>
          <w:rFonts w:ascii="Times New Roman" w:hAnsi="Times New Roman" w:cs="Times New Roman"/>
          <w:color w:val="000000" w:themeColor="text1"/>
          <w:sz w:val="24"/>
          <w:szCs w:val="24"/>
        </w:rPr>
        <w:t xml:space="preserve">Indoor and outdoor recreational sports should maintain ten feet of physical distance between all instructors, participants, and spectators, where practicable. </w:t>
      </w:r>
      <w:r w:rsidRPr="00AE6AFE">
        <w:rPr>
          <w:rFonts w:ascii="Times New Roman" w:hAnsi="Times New Roman" w:cs="Times New Roman"/>
          <w:color w:val="000000" w:themeColor="text1"/>
          <w:sz w:val="24"/>
          <w:szCs w:val="24"/>
        </w:rPr>
        <w:lastRenderedPageBreak/>
        <w:t xml:space="preserve">Six feet away from others when not training </w:t>
      </w:r>
      <w:r w:rsidRPr="00AE6AFE">
        <w:rPr>
          <w:rFonts w:ascii="Times New Roman" w:hAnsi="Times New Roman" w:cs="Times New Roman"/>
          <w:color w:val="auto"/>
          <w:sz w:val="24"/>
          <w:szCs w:val="24"/>
        </w:rPr>
        <w:t>(does not include those who live in same household).</w:t>
      </w:r>
    </w:p>
    <w:p w14:paraId="0D590479" w14:textId="661450B1" w:rsidR="00AE6AFE" w:rsidRPr="00C31FE8" w:rsidRDefault="00AE6AFE" w:rsidP="00AE6AFE">
      <w:pPr>
        <w:pStyle w:val="ListParagraph"/>
        <w:numPr>
          <w:ilvl w:val="0"/>
          <w:numId w:val="1"/>
        </w:numPr>
        <w:spacing w:before="0"/>
        <w:rPr>
          <w:rFonts w:ascii="Times New Roman" w:hAnsi="Times New Roman" w:cs="Times New Roman"/>
          <w:color w:val="auto"/>
          <w:sz w:val="24"/>
          <w:szCs w:val="24"/>
        </w:rPr>
      </w:pPr>
      <w:r w:rsidRPr="00C31FE8">
        <w:rPr>
          <w:rFonts w:ascii="Times New Roman" w:hAnsi="Times New Roman" w:cs="Times New Roman"/>
          <w:color w:val="auto"/>
          <w:sz w:val="24"/>
          <w:szCs w:val="24"/>
        </w:rPr>
        <w:t>Train in small groups when possible (10-20)</w:t>
      </w:r>
    </w:p>
    <w:p w14:paraId="2B0D40AB" w14:textId="77777777" w:rsidR="00AE6AFE" w:rsidRPr="00C31FE8" w:rsidRDefault="00AE6AFE" w:rsidP="00376D67">
      <w:pPr>
        <w:spacing w:after="0" w:line="240" w:lineRule="auto"/>
        <w:rPr>
          <w:color w:val="auto"/>
          <w:szCs w:val="24"/>
        </w:rPr>
      </w:pPr>
    </w:p>
    <w:p w14:paraId="3676A821" w14:textId="647895DB" w:rsidR="00AE6AFE" w:rsidRPr="00C31FE8" w:rsidRDefault="00AE6AFE" w:rsidP="00AE6AFE">
      <w:pPr>
        <w:rPr>
          <w:color w:val="auto"/>
          <w:szCs w:val="24"/>
        </w:rPr>
      </w:pPr>
      <w:r w:rsidRPr="00C31FE8">
        <w:rPr>
          <w:color w:val="auto"/>
          <w:szCs w:val="24"/>
        </w:rPr>
        <w:t xml:space="preserve">Encourage parent/guardians </w:t>
      </w:r>
      <w:r w:rsidRPr="00C31FE8">
        <w:rPr>
          <w:color w:val="000000" w:themeColor="text1"/>
          <w:szCs w:val="24"/>
        </w:rPr>
        <w:t>to stay in/near their vehicles during training</w:t>
      </w:r>
      <w:r w:rsidR="00376D67">
        <w:rPr>
          <w:color w:val="000000" w:themeColor="text1"/>
          <w:szCs w:val="24"/>
        </w:rPr>
        <w:t xml:space="preserve"> and observe all team safety guidelines during practices and games.</w:t>
      </w:r>
    </w:p>
    <w:p w14:paraId="011CC2D3" w14:textId="77777777" w:rsidR="00AE6AFE" w:rsidRPr="00C31FE8" w:rsidRDefault="00AE6AFE" w:rsidP="00AE6AFE">
      <w:pPr>
        <w:pStyle w:val="Default"/>
        <w:rPr>
          <w:rFonts w:ascii="Times New Roman" w:hAnsi="Times New Roman" w:cs="Times New Roman"/>
        </w:rPr>
      </w:pPr>
    </w:p>
    <w:p w14:paraId="476ABB0B" w14:textId="77777777" w:rsidR="00AE6AFE" w:rsidRPr="00C31FE8" w:rsidRDefault="00AE6AFE" w:rsidP="00AE6AFE">
      <w:pPr>
        <w:pStyle w:val="Default"/>
        <w:rPr>
          <w:rFonts w:ascii="Times New Roman" w:hAnsi="Times New Roman" w:cs="Times New Roman"/>
          <w:u w:val="single"/>
        </w:rPr>
      </w:pPr>
      <w:r w:rsidRPr="00C31FE8">
        <w:rPr>
          <w:rFonts w:ascii="Times New Roman" w:hAnsi="Times New Roman" w:cs="Times New Roman"/>
          <w:u w:val="single"/>
        </w:rPr>
        <w:t>Separate Attachments:</w:t>
      </w:r>
    </w:p>
    <w:p w14:paraId="64967D25" w14:textId="77777777" w:rsidR="00AE6AFE" w:rsidRPr="00C31FE8" w:rsidRDefault="00AE6AFE" w:rsidP="00AE6AFE">
      <w:pPr>
        <w:pStyle w:val="ListParagraph"/>
        <w:numPr>
          <w:ilvl w:val="1"/>
          <w:numId w:val="4"/>
        </w:numPr>
        <w:ind w:left="360" w:firstLine="0"/>
        <w:rPr>
          <w:rFonts w:ascii="Times New Roman" w:hAnsi="Times New Roman" w:cs="Times New Roman"/>
          <w:color w:val="000000" w:themeColor="text1"/>
          <w:sz w:val="24"/>
          <w:szCs w:val="24"/>
          <w:u w:val="single"/>
        </w:rPr>
      </w:pPr>
      <w:r w:rsidRPr="00C31FE8">
        <w:rPr>
          <w:rFonts w:ascii="Times New Roman" w:hAnsi="Times New Roman" w:cs="Times New Roman"/>
          <w:color w:val="000000" w:themeColor="text1"/>
          <w:sz w:val="24"/>
          <w:szCs w:val="24"/>
          <w:u w:val="single"/>
        </w:rPr>
        <w:t>Symptoms of Coronavirus (COVID-19) Flyer</w:t>
      </w:r>
    </w:p>
    <w:p w14:paraId="7C4BEC2C" w14:textId="77777777" w:rsidR="00AE6AFE" w:rsidRPr="00C31FE8" w:rsidRDefault="00AE6AFE" w:rsidP="00AE6AFE">
      <w:pPr>
        <w:pStyle w:val="ListParagraph"/>
        <w:numPr>
          <w:ilvl w:val="1"/>
          <w:numId w:val="4"/>
        </w:numPr>
        <w:rPr>
          <w:rFonts w:ascii="Times New Roman" w:hAnsi="Times New Roman" w:cs="Times New Roman"/>
          <w:color w:val="000000" w:themeColor="text1"/>
          <w:sz w:val="24"/>
          <w:szCs w:val="24"/>
          <w:u w:val="single"/>
        </w:rPr>
      </w:pPr>
      <w:r w:rsidRPr="00C31FE8">
        <w:rPr>
          <w:rFonts w:ascii="Times New Roman" w:hAnsi="Times New Roman" w:cs="Times New Roman"/>
          <w:color w:val="000000" w:themeColor="text1"/>
          <w:sz w:val="24"/>
          <w:szCs w:val="24"/>
          <w:u w:val="single"/>
        </w:rPr>
        <w:t>Stop the Spread of Germs Flyer</w:t>
      </w:r>
    </w:p>
    <w:p w14:paraId="07B05E3B" w14:textId="77777777" w:rsidR="00AE6AFE" w:rsidRPr="00C31FE8" w:rsidRDefault="00AE6AFE" w:rsidP="00AE6AFE">
      <w:pPr>
        <w:pStyle w:val="ListParagraph"/>
        <w:numPr>
          <w:ilvl w:val="1"/>
          <w:numId w:val="4"/>
        </w:numPr>
        <w:rPr>
          <w:rFonts w:ascii="Times New Roman" w:hAnsi="Times New Roman" w:cs="Times New Roman"/>
          <w:color w:val="000000" w:themeColor="text1"/>
          <w:sz w:val="24"/>
          <w:szCs w:val="24"/>
          <w:u w:val="single"/>
        </w:rPr>
      </w:pPr>
      <w:r w:rsidRPr="00C31FE8">
        <w:rPr>
          <w:rFonts w:ascii="Times New Roman" w:hAnsi="Times New Roman" w:cs="Times New Roman"/>
          <w:color w:val="000000" w:themeColor="text1"/>
          <w:sz w:val="24"/>
          <w:szCs w:val="24"/>
          <w:u w:val="single"/>
        </w:rPr>
        <w:t>COVID/19 Coaches and Athletes Monitoring Form</w:t>
      </w:r>
    </w:p>
    <w:p w14:paraId="141BB5DC" w14:textId="77777777" w:rsidR="00AE6AFE" w:rsidRPr="00C31FE8" w:rsidRDefault="00AE6AFE" w:rsidP="00AE6AFE">
      <w:pPr>
        <w:pStyle w:val="Default"/>
        <w:rPr>
          <w:rFonts w:ascii="Times New Roman" w:hAnsi="Times New Roman" w:cs="Times New Roman"/>
        </w:rPr>
      </w:pPr>
    </w:p>
    <w:p w14:paraId="061C63C9" w14:textId="77777777" w:rsidR="00AE6AFE" w:rsidRPr="00C31FE8" w:rsidRDefault="00AE6AFE" w:rsidP="00AE6AFE">
      <w:pPr>
        <w:pStyle w:val="Default"/>
        <w:rPr>
          <w:rFonts w:ascii="Times New Roman" w:hAnsi="Times New Roman" w:cs="Times New Roman"/>
          <w:u w:val="single"/>
        </w:rPr>
      </w:pPr>
      <w:r w:rsidRPr="00C31FE8">
        <w:rPr>
          <w:rFonts w:ascii="Times New Roman" w:hAnsi="Times New Roman" w:cs="Times New Roman"/>
          <w:u w:val="single"/>
        </w:rPr>
        <w:t>References:</w:t>
      </w:r>
    </w:p>
    <w:p w14:paraId="0A2CC59A" w14:textId="77777777" w:rsidR="00AE6AFE" w:rsidRPr="00C31FE8" w:rsidRDefault="00AE6AFE" w:rsidP="00AE6AFE">
      <w:pPr>
        <w:pStyle w:val="Default"/>
        <w:numPr>
          <w:ilvl w:val="0"/>
          <w:numId w:val="3"/>
        </w:numPr>
        <w:rPr>
          <w:rFonts w:ascii="Times New Roman" w:hAnsi="Times New Roman" w:cs="Times New Roman"/>
        </w:rPr>
      </w:pPr>
      <w:r w:rsidRPr="00C31FE8">
        <w:rPr>
          <w:rFonts w:ascii="Times New Roman" w:hAnsi="Times New Roman" w:cs="Times New Roman"/>
        </w:rPr>
        <w:t xml:space="preserve">Executive Order Number 67, Governor, Commonwealth of Virginia, </w:t>
      </w:r>
      <w:hyperlink r:id="rId5" w:history="1">
        <w:r w:rsidRPr="00C31FE8">
          <w:rPr>
            <w:rStyle w:val="Hyperlink"/>
            <w:rFonts w:ascii="Times New Roman" w:hAnsi="Times New Roman" w:cs="Times New Roman"/>
          </w:rPr>
          <w:t>file:///C:/Users/User/Desktop/NVHAA/VIRUS/2020%20July%20Govenor%20Phase%20III%20EO-67.pdf</w:t>
        </w:r>
      </w:hyperlink>
    </w:p>
    <w:p w14:paraId="72A56588" w14:textId="77777777" w:rsidR="00AE6AFE" w:rsidRPr="00C31FE8" w:rsidRDefault="00AE6AFE" w:rsidP="00AE6AFE">
      <w:pPr>
        <w:pStyle w:val="Default"/>
        <w:numPr>
          <w:ilvl w:val="0"/>
          <w:numId w:val="3"/>
        </w:numPr>
        <w:rPr>
          <w:rFonts w:ascii="Times New Roman" w:hAnsi="Times New Roman" w:cs="Times New Roman"/>
        </w:rPr>
      </w:pPr>
      <w:r w:rsidRPr="00C31FE8">
        <w:rPr>
          <w:rFonts w:ascii="Times New Roman" w:hAnsi="Times New Roman" w:cs="Times New Roman"/>
        </w:rPr>
        <w:t xml:space="preserve">Phase III Guidelines, Governor, Commonwealth of Virginia, </w:t>
      </w:r>
      <w:hyperlink r:id="rId6" w:history="1">
        <w:r w:rsidRPr="00C31FE8">
          <w:rPr>
            <w:rStyle w:val="Hyperlink"/>
            <w:rFonts w:ascii="Times New Roman" w:hAnsi="Times New Roman" w:cs="Times New Roman"/>
          </w:rPr>
          <w:t>file:///C:/Users/User/Desktop/NVHAA/VIRUS/2020%20July%20Forward-Virginia-Phase-Three-Guidelines%20(1).pdf</w:t>
        </w:r>
      </w:hyperlink>
    </w:p>
    <w:p w14:paraId="4E350246" w14:textId="77777777" w:rsidR="00AE6AFE" w:rsidRPr="00C31FE8" w:rsidRDefault="00AE6AFE" w:rsidP="00AE6AFE">
      <w:pPr>
        <w:pStyle w:val="Default"/>
        <w:numPr>
          <w:ilvl w:val="0"/>
          <w:numId w:val="3"/>
        </w:numPr>
        <w:rPr>
          <w:rFonts w:ascii="Times New Roman" w:hAnsi="Times New Roman" w:cs="Times New Roman"/>
        </w:rPr>
      </w:pPr>
      <w:r w:rsidRPr="00C31FE8">
        <w:rPr>
          <w:rFonts w:ascii="Times New Roman" w:hAnsi="Times New Roman" w:cs="Times New Roman"/>
        </w:rPr>
        <w:t xml:space="preserve">“GUIDANCE FOR OPENING UP HIGH SCHOOL ATHLETICS AND ACTIVITIES,” National Federation of State High School Associations (NFHS) Sports Medicine Advisory Committee (SMAC), </w:t>
      </w:r>
      <w:hyperlink r:id="rId7">
        <w:r w:rsidRPr="00C31FE8">
          <w:rPr>
            <w:rFonts w:ascii="Times New Roman" w:hAnsi="Times New Roman" w:cs="Times New Roman"/>
            <w:color w:val="1155CC"/>
            <w:u w:val="single"/>
          </w:rPr>
          <w:t>https://www.nfhs.org/articles/guidance-for-state-associations-to-consider-in-re-opening-high-school-athletics-and-other-activities/</w:t>
        </w:r>
      </w:hyperlink>
    </w:p>
    <w:p w14:paraId="62A5189C" w14:textId="77777777" w:rsidR="00AE6AFE" w:rsidRPr="00C31FE8" w:rsidRDefault="00AE6AFE" w:rsidP="00AE6AFE">
      <w:pPr>
        <w:pStyle w:val="Default"/>
        <w:numPr>
          <w:ilvl w:val="0"/>
          <w:numId w:val="3"/>
        </w:numPr>
        <w:rPr>
          <w:rFonts w:ascii="Times New Roman" w:hAnsi="Times New Roman" w:cs="Times New Roman"/>
        </w:rPr>
      </w:pPr>
      <w:r w:rsidRPr="00C31FE8">
        <w:rPr>
          <w:rFonts w:ascii="Times New Roman" w:hAnsi="Times New Roman" w:cs="Times New Roman"/>
        </w:rPr>
        <w:t xml:space="preserve">“VHSL Announces Phase III Guidelines for Reopening of sports/activities,” </w:t>
      </w:r>
      <w:hyperlink r:id="rId8" w:history="1">
        <w:r w:rsidRPr="00C31FE8">
          <w:rPr>
            <w:rStyle w:val="Hyperlink"/>
            <w:rFonts w:ascii="Times New Roman" w:hAnsi="Times New Roman" w:cs="Times New Roman"/>
          </w:rPr>
          <w:t>file:///C:/Users/User/Downloads/VHSL_Phase%20III_Guidelines_for_Reopening_Sports_7_31_2020.pdf</w:t>
        </w:r>
      </w:hyperlink>
    </w:p>
    <w:p w14:paraId="72AE0910" w14:textId="77777777" w:rsidR="00AE6AFE" w:rsidRPr="00C31FE8" w:rsidRDefault="00AE6AFE" w:rsidP="00AE6AFE">
      <w:pPr>
        <w:pStyle w:val="Default"/>
        <w:rPr>
          <w:lang w:val="en"/>
        </w:rPr>
      </w:pPr>
    </w:p>
    <w:p w14:paraId="4AB137F9" w14:textId="77777777" w:rsidR="00AE6AFE" w:rsidRPr="00AE6AFE" w:rsidRDefault="00AE6AFE" w:rsidP="00AE6AFE">
      <w:pPr>
        <w:rPr>
          <w:lang w:val="en"/>
        </w:rPr>
      </w:pPr>
    </w:p>
    <w:p w14:paraId="3D1BE1FE" w14:textId="4FFD7D00" w:rsidR="00AE6AFE" w:rsidRDefault="00AE6AFE" w:rsidP="00AE6AFE">
      <w:r>
        <w:rPr>
          <w:noProof/>
        </w:rPr>
        <w:lastRenderedPageBreak/>
        <w:drawing>
          <wp:inline distT="0" distB="0" distL="0" distR="0" wp14:anchorId="0557D545" wp14:editId="2749A9A2">
            <wp:extent cx="6157095" cy="812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936" t="21026" r="33974" b="13333"/>
                    <a:stretch/>
                  </pic:blipFill>
                  <pic:spPr bwMode="auto">
                    <a:xfrm>
                      <a:off x="0" y="0"/>
                      <a:ext cx="6170040" cy="8141907"/>
                    </a:xfrm>
                    <a:prstGeom prst="rect">
                      <a:avLst/>
                    </a:prstGeom>
                    <a:ln>
                      <a:noFill/>
                    </a:ln>
                    <a:extLst>
                      <a:ext uri="{53640926-AAD7-44D8-BBD7-CCE9431645EC}">
                        <a14:shadowObscured xmlns:a14="http://schemas.microsoft.com/office/drawing/2010/main"/>
                      </a:ext>
                    </a:extLst>
                  </pic:spPr>
                </pic:pic>
              </a:graphicData>
            </a:graphic>
          </wp:inline>
        </w:drawing>
      </w:r>
    </w:p>
    <w:p w14:paraId="78220E2A" w14:textId="77777777" w:rsidR="00AE6AFE" w:rsidRDefault="00AE6AFE" w:rsidP="00AE6AFE"/>
    <w:p w14:paraId="4178EE10" w14:textId="71B998A6" w:rsidR="00922118" w:rsidRPr="00AE6AFE" w:rsidRDefault="00AE6AFE" w:rsidP="00AE6AFE">
      <w:r>
        <w:rPr>
          <w:noProof/>
        </w:rPr>
        <w:drawing>
          <wp:inline distT="0" distB="0" distL="0" distR="0" wp14:anchorId="73C79D67" wp14:editId="6B73E3A0">
            <wp:extent cx="5981700" cy="784335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135" t="20513" r="34455" b="13590"/>
                    <a:stretch/>
                  </pic:blipFill>
                  <pic:spPr bwMode="auto">
                    <a:xfrm>
                      <a:off x="0" y="0"/>
                      <a:ext cx="5987863" cy="7851431"/>
                    </a:xfrm>
                    <a:prstGeom prst="rect">
                      <a:avLst/>
                    </a:prstGeom>
                    <a:ln>
                      <a:noFill/>
                    </a:ln>
                    <a:extLst>
                      <a:ext uri="{53640926-AAD7-44D8-BBD7-CCE9431645EC}">
                        <a14:shadowObscured xmlns:a14="http://schemas.microsoft.com/office/drawing/2010/main"/>
                      </a:ext>
                    </a:extLst>
                  </pic:spPr>
                </pic:pic>
              </a:graphicData>
            </a:graphic>
          </wp:inline>
        </w:drawing>
      </w:r>
    </w:p>
    <w:sectPr w:rsidR="00922118" w:rsidRPr="00AE6AFE" w:rsidSect="002B5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Slab">
    <w:altName w:val="Arial"/>
    <w:charset w:val="00"/>
    <w:family w:val="auto"/>
    <w:pitch w:val="default"/>
  </w:font>
  <w:font w:name="Equity Ca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80017"/>
    <w:multiLevelType w:val="hybridMultilevel"/>
    <w:tmpl w:val="75BE8D58"/>
    <w:lvl w:ilvl="0" w:tplc="04090001">
      <w:start w:val="1"/>
      <w:numFmt w:val="bullet"/>
      <w:lvlText w:val=""/>
      <w:lvlJc w:val="left"/>
      <w:pPr>
        <w:ind w:left="540" w:hanging="360"/>
      </w:pPr>
      <w:rPr>
        <w:rFonts w:ascii="Symbol" w:hAnsi="Symbol" w:hint="default"/>
      </w:rPr>
    </w:lvl>
    <w:lvl w:ilvl="1" w:tplc="F5485570">
      <w:numFmt w:val="bullet"/>
      <w:lvlText w:val="•"/>
      <w:lvlJc w:val="left"/>
      <w:pPr>
        <w:ind w:left="1260" w:hanging="360"/>
      </w:pPr>
      <w:rPr>
        <w:rFonts w:ascii="Arial" w:eastAsia="Times New Roman" w:hAnsi="Arial" w:cs="Arial" w:hint="default"/>
        <w:sz w:val="24"/>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16F67C8"/>
    <w:multiLevelType w:val="hybridMultilevel"/>
    <w:tmpl w:val="76A890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84F2C"/>
    <w:multiLevelType w:val="hybridMultilevel"/>
    <w:tmpl w:val="3FD07D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146C6"/>
    <w:multiLevelType w:val="hybridMultilevel"/>
    <w:tmpl w:val="DB445A34"/>
    <w:lvl w:ilvl="0" w:tplc="F5485570">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2882478"/>
    <w:multiLevelType w:val="hybridMultilevel"/>
    <w:tmpl w:val="B01A5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DE"/>
    <w:rsid w:val="002B5728"/>
    <w:rsid w:val="00376D67"/>
    <w:rsid w:val="00922118"/>
    <w:rsid w:val="009F0F50"/>
    <w:rsid w:val="00A974DE"/>
    <w:rsid w:val="00AA114E"/>
    <w:rsid w:val="00AE6AFE"/>
    <w:rsid w:val="00C51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3F37"/>
  <w15:chartTrackingRefBased/>
  <w15:docId w15:val="{018F1232-5943-4201-801F-6A74D7F7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222222"/>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74DE"/>
    <w:pPr>
      <w:spacing w:before="100" w:beforeAutospacing="1" w:after="100" w:afterAutospacing="1" w:line="240" w:lineRule="auto"/>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4DE"/>
    <w:rPr>
      <w:rFonts w:eastAsia="Times New Roman"/>
      <w:b/>
      <w:bCs/>
      <w:color w:val="auto"/>
      <w:sz w:val="36"/>
      <w:szCs w:val="36"/>
    </w:rPr>
  </w:style>
  <w:style w:type="paragraph" w:styleId="NormalWeb">
    <w:name w:val="Normal (Web)"/>
    <w:basedOn w:val="Normal"/>
    <w:uiPriority w:val="99"/>
    <w:semiHidden/>
    <w:unhideWhenUsed/>
    <w:rsid w:val="00A974DE"/>
    <w:pPr>
      <w:spacing w:before="100" w:beforeAutospacing="1" w:after="100" w:afterAutospacing="1" w:line="240" w:lineRule="auto"/>
    </w:pPr>
    <w:rPr>
      <w:rFonts w:eastAsia="Times New Roman"/>
      <w:color w:val="auto"/>
      <w:szCs w:val="24"/>
    </w:rPr>
  </w:style>
  <w:style w:type="character" w:styleId="Hyperlink">
    <w:name w:val="Hyperlink"/>
    <w:basedOn w:val="DefaultParagraphFont"/>
    <w:uiPriority w:val="99"/>
    <w:semiHidden/>
    <w:unhideWhenUsed/>
    <w:rsid w:val="00A974DE"/>
    <w:rPr>
      <w:color w:val="0000FF"/>
      <w:u w:val="single"/>
    </w:rPr>
  </w:style>
  <w:style w:type="paragraph" w:styleId="ListParagraph">
    <w:name w:val="List Paragraph"/>
    <w:basedOn w:val="Normal"/>
    <w:uiPriority w:val="34"/>
    <w:qFormat/>
    <w:rsid w:val="00AE6AFE"/>
    <w:pPr>
      <w:spacing w:before="200" w:after="0" w:line="276" w:lineRule="auto"/>
      <w:ind w:left="720"/>
      <w:contextualSpacing/>
    </w:pPr>
    <w:rPr>
      <w:rFonts w:ascii="Roboto Slab" w:eastAsia="Roboto Slab" w:hAnsi="Roboto Slab" w:cs="Roboto Slab"/>
      <w:color w:val="666666"/>
      <w:sz w:val="22"/>
      <w:lang w:val="en"/>
    </w:rPr>
  </w:style>
  <w:style w:type="paragraph" w:customStyle="1" w:styleId="Default">
    <w:name w:val="Default"/>
    <w:rsid w:val="00AE6AFE"/>
    <w:pPr>
      <w:autoSpaceDE w:val="0"/>
      <w:autoSpaceDN w:val="0"/>
      <w:adjustRightInd w:val="0"/>
      <w:spacing w:after="0" w:line="240" w:lineRule="auto"/>
    </w:pPr>
    <w:rPr>
      <w:rFonts w:ascii="Equity Caps" w:hAnsi="Equity Caps" w:cs="Equity Caps"/>
      <w:color w:val="000000"/>
      <w:szCs w:val="24"/>
    </w:rPr>
  </w:style>
  <w:style w:type="character" w:styleId="Strong">
    <w:name w:val="Strong"/>
    <w:basedOn w:val="DefaultParagraphFont"/>
    <w:uiPriority w:val="22"/>
    <w:qFormat/>
    <w:rsid w:val="00AE6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510041">
      <w:bodyDiv w:val="1"/>
      <w:marLeft w:val="0"/>
      <w:marRight w:val="0"/>
      <w:marTop w:val="0"/>
      <w:marBottom w:val="0"/>
      <w:divBdr>
        <w:top w:val="none" w:sz="0" w:space="0" w:color="auto"/>
        <w:left w:val="none" w:sz="0" w:space="0" w:color="auto"/>
        <w:bottom w:val="none" w:sz="0" w:space="0" w:color="auto"/>
        <w:right w:val="none" w:sz="0" w:space="0" w:color="auto"/>
      </w:divBdr>
      <w:divsChild>
        <w:div w:id="649947591">
          <w:marLeft w:val="0"/>
          <w:marRight w:val="0"/>
          <w:marTop w:val="0"/>
          <w:marBottom w:val="0"/>
          <w:divBdr>
            <w:top w:val="none" w:sz="0" w:space="0" w:color="auto"/>
            <w:left w:val="none" w:sz="0" w:space="0" w:color="auto"/>
            <w:bottom w:val="none" w:sz="0" w:space="0" w:color="auto"/>
            <w:right w:val="none" w:sz="0" w:space="0" w:color="auto"/>
          </w:divBdr>
          <w:divsChild>
            <w:div w:id="692151954">
              <w:marLeft w:val="0"/>
              <w:marRight w:val="0"/>
              <w:marTop w:val="0"/>
              <w:marBottom w:val="0"/>
              <w:divBdr>
                <w:top w:val="none" w:sz="0" w:space="0" w:color="auto"/>
                <w:left w:val="none" w:sz="0" w:space="0" w:color="auto"/>
                <w:bottom w:val="none" w:sz="0" w:space="0" w:color="auto"/>
                <w:right w:val="none" w:sz="0" w:space="0" w:color="auto"/>
              </w:divBdr>
              <w:divsChild>
                <w:div w:id="896279265">
                  <w:marLeft w:val="0"/>
                  <w:marRight w:val="0"/>
                  <w:marTop w:val="0"/>
                  <w:marBottom w:val="0"/>
                  <w:divBdr>
                    <w:top w:val="none" w:sz="0" w:space="0" w:color="auto"/>
                    <w:left w:val="none" w:sz="0" w:space="0" w:color="auto"/>
                    <w:bottom w:val="none" w:sz="0" w:space="0" w:color="auto"/>
                    <w:right w:val="none" w:sz="0" w:space="0" w:color="auto"/>
                  </w:divBdr>
                </w:div>
                <w:div w:id="735317554">
                  <w:marLeft w:val="0"/>
                  <w:marRight w:val="0"/>
                  <w:marTop w:val="0"/>
                  <w:marBottom w:val="0"/>
                  <w:divBdr>
                    <w:top w:val="none" w:sz="0" w:space="0" w:color="auto"/>
                    <w:left w:val="none" w:sz="0" w:space="0" w:color="auto"/>
                    <w:bottom w:val="none" w:sz="0" w:space="0" w:color="auto"/>
                    <w:right w:val="none" w:sz="0" w:space="0" w:color="auto"/>
                  </w:divBdr>
                </w:div>
                <w:div w:id="729109968">
                  <w:marLeft w:val="0"/>
                  <w:marRight w:val="0"/>
                  <w:marTop w:val="0"/>
                  <w:marBottom w:val="0"/>
                  <w:divBdr>
                    <w:top w:val="none" w:sz="0" w:space="0" w:color="auto"/>
                    <w:left w:val="none" w:sz="0" w:space="0" w:color="auto"/>
                    <w:bottom w:val="none" w:sz="0" w:space="0" w:color="auto"/>
                    <w:right w:val="none" w:sz="0" w:space="0" w:color="auto"/>
                  </w:divBdr>
                </w:div>
                <w:div w:id="844057275">
                  <w:marLeft w:val="0"/>
                  <w:marRight w:val="0"/>
                  <w:marTop w:val="0"/>
                  <w:marBottom w:val="0"/>
                  <w:divBdr>
                    <w:top w:val="none" w:sz="0" w:space="0" w:color="auto"/>
                    <w:left w:val="none" w:sz="0" w:space="0" w:color="auto"/>
                    <w:bottom w:val="none" w:sz="0" w:space="0" w:color="auto"/>
                    <w:right w:val="none" w:sz="0" w:space="0" w:color="auto"/>
                  </w:divBdr>
                </w:div>
                <w:div w:id="1939411743">
                  <w:marLeft w:val="0"/>
                  <w:marRight w:val="0"/>
                  <w:marTop w:val="0"/>
                  <w:marBottom w:val="0"/>
                  <w:divBdr>
                    <w:top w:val="none" w:sz="0" w:space="0" w:color="auto"/>
                    <w:left w:val="none" w:sz="0" w:space="0" w:color="auto"/>
                    <w:bottom w:val="none" w:sz="0" w:space="0" w:color="auto"/>
                    <w:right w:val="none" w:sz="0" w:space="0" w:color="auto"/>
                  </w:divBdr>
                </w:div>
                <w:div w:id="593319366">
                  <w:marLeft w:val="0"/>
                  <w:marRight w:val="0"/>
                  <w:marTop w:val="0"/>
                  <w:marBottom w:val="0"/>
                  <w:divBdr>
                    <w:top w:val="none" w:sz="0" w:space="0" w:color="auto"/>
                    <w:left w:val="none" w:sz="0" w:space="0" w:color="auto"/>
                    <w:bottom w:val="none" w:sz="0" w:space="0" w:color="auto"/>
                    <w:right w:val="none" w:sz="0" w:space="0" w:color="auto"/>
                  </w:divBdr>
                </w:div>
                <w:div w:id="636690557">
                  <w:marLeft w:val="0"/>
                  <w:marRight w:val="0"/>
                  <w:marTop w:val="0"/>
                  <w:marBottom w:val="0"/>
                  <w:divBdr>
                    <w:top w:val="none" w:sz="0" w:space="0" w:color="auto"/>
                    <w:left w:val="none" w:sz="0" w:space="0" w:color="auto"/>
                    <w:bottom w:val="none" w:sz="0" w:space="0" w:color="auto"/>
                    <w:right w:val="none" w:sz="0" w:space="0" w:color="auto"/>
                  </w:divBdr>
                </w:div>
                <w:div w:id="1616017361">
                  <w:marLeft w:val="0"/>
                  <w:marRight w:val="0"/>
                  <w:marTop w:val="0"/>
                  <w:marBottom w:val="0"/>
                  <w:divBdr>
                    <w:top w:val="none" w:sz="0" w:space="0" w:color="auto"/>
                    <w:left w:val="none" w:sz="0" w:space="0" w:color="auto"/>
                    <w:bottom w:val="none" w:sz="0" w:space="0" w:color="auto"/>
                    <w:right w:val="none" w:sz="0" w:space="0" w:color="auto"/>
                  </w:divBdr>
                  <w:divsChild>
                    <w:div w:id="1176270147">
                      <w:marLeft w:val="0"/>
                      <w:marRight w:val="0"/>
                      <w:marTop w:val="0"/>
                      <w:marBottom w:val="240"/>
                      <w:divBdr>
                        <w:top w:val="none" w:sz="0" w:space="0" w:color="auto"/>
                        <w:left w:val="none" w:sz="0" w:space="0" w:color="auto"/>
                        <w:bottom w:val="none" w:sz="0" w:space="0" w:color="auto"/>
                        <w:right w:val="none" w:sz="0" w:space="0" w:color="auto"/>
                      </w:divBdr>
                      <w:divsChild>
                        <w:div w:id="1302998117">
                          <w:marLeft w:val="0"/>
                          <w:marRight w:val="0"/>
                          <w:marTop w:val="0"/>
                          <w:marBottom w:val="0"/>
                          <w:divBdr>
                            <w:top w:val="none" w:sz="0" w:space="0" w:color="auto"/>
                            <w:left w:val="none" w:sz="0" w:space="0" w:color="auto"/>
                            <w:bottom w:val="none" w:sz="0" w:space="0" w:color="auto"/>
                            <w:right w:val="none" w:sz="0" w:space="0" w:color="auto"/>
                          </w:divBdr>
                          <w:divsChild>
                            <w:div w:id="21377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2821">
                      <w:marLeft w:val="0"/>
                      <w:marRight w:val="0"/>
                      <w:marTop w:val="0"/>
                      <w:marBottom w:val="240"/>
                      <w:divBdr>
                        <w:top w:val="none" w:sz="0" w:space="0" w:color="auto"/>
                        <w:left w:val="none" w:sz="0" w:space="0" w:color="auto"/>
                        <w:bottom w:val="none" w:sz="0" w:space="0" w:color="auto"/>
                        <w:right w:val="none" w:sz="0" w:space="0" w:color="auto"/>
                      </w:divBdr>
                      <w:divsChild>
                        <w:div w:id="1481733583">
                          <w:marLeft w:val="0"/>
                          <w:marRight w:val="0"/>
                          <w:marTop w:val="0"/>
                          <w:marBottom w:val="0"/>
                          <w:divBdr>
                            <w:top w:val="none" w:sz="0" w:space="0" w:color="auto"/>
                            <w:left w:val="none" w:sz="0" w:space="0" w:color="auto"/>
                            <w:bottom w:val="none" w:sz="0" w:space="0" w:color="auto"/>
                            <w:right w:val="none" w:sz="0" w:space="0" w:color="auto"/>
                          </w:divBdr>
                          <w:divsChild>
                            <w:div w:id="7247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VHSL_Phase%20III_Guidelines_for_Reopening_Sports_7_31_2020.pdf" TargetMode="External"/><Relationship Id="rId3" Type="http://schemas.openxmlformats.org/officeDocument/2006/relationships/settings" Target="settings.xml"/><Relationship Id="rId7" Type="http://schemas.openxmlformats.org/officeDocument/2006/relationships/hyperlink" Target="https://urldefense.proofpoint.com/v2/url?u=https-3A__www.nfhs.org_articles_guidance-2Dfor-2Dstate-2Dassociations-2Dto-2Dconsider-2Din-2Dre-2Dopening-2Dhigh-2Dschool-2Dathletics-2Dand-2Dother-2Dactivities_&amp;d=DwMGaQ&amp;c=H_yUuJ1M28mOtEdftPnR2z5ijYvNrOSi2iKmrnMPbhg&amp;r=0MPLj2952KAf7_G9vU90shvaeLdfo5YRiF_tUqvsuNU&amp;m=-DMglBnk_r23C_1_dAM2qCcl-yw2tiCJszQILqWdPhg&amp;s=8nAwWp0i9VcFZzCtSn8CBN3eQC1f4F2Ha8NXYUtgV7Q&am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NVHAA/VIRUS/2020%20July%20Forward-Virginia-Phase-Three-Guidelines%20(1).pdf" TargetMode="External"/><Relationship Id="rId11" Type="http://schemas.openxmlformats.org/officeDocument/2006/relationships/fontTable" Target="fontTable.xml"/><Relationship Id="rId5" Type="http://schemas.openxmlformats.org/officeDocument/2006/relationships/hyperlink" Target="file:///C:/Users/User/Desktop/NVHAA/VIRUS/2020%20July%20Govenor%20Phase%20III%20EO-67.pd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Stilwell</dc:creator>
  <cp:keywords/>
  <dc:description/>
  <cp:lastModifiedBy>Amy Stilwell</cp:lastModifiedBy>
  <cp:revision>1</cp:revision>
  <dcterms:created xsi:type="dcterms:W3CDTF">2021-01-22T18:23:00Z</dcterms:created>
  <dcterms:modified xsi:type="dcterms:W3CDTF">2021-01-23T22:44:00Z</dcterms:modified>
</cp:coreProperties>
</file>